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rossa"/>
        <w:bidi w:val="0"/>
        <w:rPr>
          <w:rFonts w:ascii="Calibri" w:cs="Calibri" w:hAnsi="Calibri" w:eastAsia="Calibri"/>
          <w:outline w:val="0"/>
          <w:color w:val="ff3f00"/>
          <w:u w:color="ff3f00"/>
          <w:lang w:val="it-IT"/>
          <w14:textFill>
            <w14:solidFill>
              <w14:srgbClr w14:val="FF3F00"/>
            </w14:solidFill>
          </w14:textFill>
        </w:rPr>
      </w:pP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>L</w:t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 xml:space="preserve">o spettacolo in prima assoluta dedicato alla rodigina </w:t>
      </w:r>
      <w:r>
        <w:rPr>
          <w:rFonts w:ascii="Calibri" w:cs="Calibri" w:hAnsi="Calibri" w:eastAsia="Calibri"/>
          <w:outline w:val="0"/>
          <w:color w:val="ff3f00"/>
          <w:sz w:val="32"/>
          <w:szCs w:val="32"/>
          <w:u w:color="ff3f00"/>
          <w:lang w:val="en-US"/>
          <w14:textFill>
            <w14:solidFill>
              <w14:srgbClr w14:val="FF3F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1574315</wp:posOffset>
            </wp:positionH>
            <wp:positionV relativeFrom="page">
              <wp:posOffset>416579</wp:posOffset>
            </wp:positionV>
            <wp:extent cx="4708589" cy="1579693"/>
            <wp:effectExtent l="0" t="0" r="0" b="0"/>
            <wp:wrapTopAndBottom distT="152400" distB="152400"/>
            <wp:docPr id="1073741825" name="officeArt object" descr="Minimiteatri 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inimiteatri banner.jpg" descr="Minimiteatri bann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46440"/>
                    <a:stretch>
                      <a:fillRect/>
                    </a:stretch>
                  </pic:blipFill>
                  <pic:spPr>
                    <a:xfrm>
                      <a:off x="0" y="0"/>
                      <a:ext cx="4708589" cy="15796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en-US"/>
          <w14:textFill>
            <w14:solidFill>
              <w14:srgbClr w14:val="FF3F00"/>
            </w14:solidFill>
          </w14:textFill>
        </w:rPr>
        <w:t>Cristina</w:t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 xml:space="preserve"> </w:t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en-US"/>
          <w14:textFill>
            <w14:solidFill>
              <w14:srgbClr w14:val="FF3F00"/>
            </w14:solidFill>
          </w14:textFill>
        </w:rPr>
        <w:t>Roccati</w:t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>,</w:t>
      </w:r>
      <w:r>
        <w:rPr>
          <w:rFonts w:ascii="Calibri" w:hAnsi="Calibri"/>
          <w:outline w:val="0"/>
          <w:color w:val="ff3f00"/>
          <w:sz w:val="32"/>
          <w:szCs w:val="32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 xml:space="preserve"> </w:t>
      </w:r>
      <w:r>
        <w:rPr>
          <w:rFonts w:ascii="Calibri" w:hAnsi="Calibri"/>
          <w:rtl w:val="0"/>
          <w:lang w:val="it-IT"/>
        </w:rPr>
        <w:t xml:space="preserve">la donna che </w:t>
      </w:r>
      <w:r>
        <w:rPr>
          <w:rFonts w:ascii="Calibri" w:hAnsi="Calibri" w:hint="default"/>
          <w:rtl w:val="1"/>
          <w:lang w:val="ar-SA" w:bidi="ar-SA"/>
        </w:rPr>
        <w:t>“</w:t>
      </w:r>
      <w:r>
        <w:rPr>
          <w:rFonts w:ascii="Calibri" w:hAnsi="Calibri"/>
          <w:rtl w:val="0"/>
        </w:rPr>
        <w:t>os</w:t>
      </w:r>
      <w:r>
        <w:rPr>
          <w:rFonts w:ascii="Calibri" w:hAnsi="Calibri" w:hint="default"/>
          <w:rtl w:val="0"/>
        </w:rPr>
        <w:t xml:space="preserve">ò” </w:t>
      </w:r>
      <w:r>
        <w:rPr>
          <w:rFonts w:ascii="Calibri" w:hAnsi="Calibri"/>
          <w:rtl w:val="0"/>
          <w:lang w:val="it-IT"/>
        </w:rPr>
        <w:t>studiare fisica</w:t>
      </w:r>
      <w:r>
        <w:rPr>
          <w:rFonts w:ascii="Calibri" w:hAnsi="Calibri"/>
          <w:rtl w:val="0"/>
          <w:lang w:val="it-IT"/>
        </w:rPr>
        <w:t xml:space="preserve">, </w:t>
      </w:r>
      <w:r>
        <w:rPr>
          <w:rFonts w:ascii="Calibri" w:hAnsi="Calibri"/>
          <w:outline w:val="0"/>
          <w:color w:val="ff3f00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>chiude l</w:t>
      </w:r>
      <w:r>
        <w:rPr>
          <w:rFonts w:ascii="Calibri" w:hAnsi="Calibri"/>
          <w:outline w:val="0"/>
          <w:color w:val="ff3f00"/>
          <w:u w:color="ff3f00"/>
          <w:rtl w:val="0"/>
          <w:lang w:val="it-IT"/>
          <w14:textFill>
            <w14:solidFill>
              <w14:srgbClr w14:val="FF3F00"/>
            </w14:solidFill>
          </w14:textFill>
        </w:rPr>
        <w:t>a rassegna Donne da palcoscenico</w:t>
      </w:r>
    </w:p>
    <w:p>
      <w:pPr>
        <w:pStyle w:val="Corpo"/>
        <w:bidi w:val="0"/>
        <w:rPr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rtl w:val="0"/>
          <w:lang w:val="en-US"/>
        </w:rPr>
        <w:t xml:space="preserve">Per scaricare le immagini: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"https://shorturl.at/oLSAe"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https://shorturl.at/oLSAe</w:t>
      </w:r>
      <w:r>
        <w:rPr/>
        <w:fldChar w:fldCharType="end" w:fldLock="0"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La rassegna</w:t>
      </w:r>
      <w:r>
        <w:rPr>
          <w:rStyle w:val="Nessuno"/>
          <w:rFonts w:ascii="Calibri" w:hAnsi="Calibri"/>
          <w:rtl w:val="0"/>
          <w:lang w:val="it-IT"/>
        </w:rPr>
        <w:t xml:space="preserve"> Donne da palcoscenico</w:t>
      </w:r>
      <w:r>
        <w:rPr>
          <w:rStyle w:val="Nessuno"/>
          <w:rFonts w:ascii="Calibri" w:hAnsi="Calibri"/>
          <w:rtl w:val="0"/>
          <w:lang w:val="en-US"/>
        </w:rPr>
        <w:t xml:space="preserve"> si concluder</w:t>
      </w:r>
      <w:r>
        <w:rPr>
          <w:rStyle w:val="Nessuno"/>
          <w:rFonts w:ascii="Calibri" w:hAnsi="Calibri" w:hint="default"/>
          <w:rtl w:val="0"/>
          <w:lang w:val="en-US"/>
        </w:rPr>
        <w:t>à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gioved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28 novembre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alle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21.00</w:t>
      </w:r>
      <w:r>
        <w:rPr>
          <w:rStyle w:val="Nessuno"/>
          <w:rFonts w:ascii="Calibri" w:hAnsi="Calibri"/>
          <w:rtl w:val="0"/>
          <w:lang w:val="en-US"/>
        </w:rPr>
        <w:t xml:space="preserve">, al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Ridotto del Teatro Sociale </w:t>
      </w:r>
      <w:r>
        <w:rPr>
          <w:rStyle w:val="Nessuno"/>
          <w:rFonts w:ascii="Calibri" w:hAnsi="Calibri"/>
          <w:rtl w:val="0"/>
          <w:lang w:val="en-US"/>
        </w:rPr>
        <w:t xml:space="preserve">con lo spettacolo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en-US"/>
        </w:rPr>
        <w:t>Cristina Roccati la Scienza delle donne nel Settecento degli uomini</w:t>
      </w:r>
      <w:r>
        <w:rPr>
          <w:rStyle w:val="Nessuno"/>
          <w:rFonts w:ascii="Calibri" w:hAnsi="Calibri"/>
          <w:rtl w:val="0"/>
          <w:lang w:val="en-US"/>
        </w:rPr>
        <w:t xml:space="preserve"> con la drammaturgia e la regia di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Letizia E. M. Piva</w:t>
      </w:r>
      <w:r>
        <w:rPr>
          <w:rStyle w:val="Nessuno"/>
          <w:rFonts w:ascii="Calibri" w:hAnsi="Calibri"/>
          <w:rtl w:val="0"/>
          <w:lang w:val="en-US"/>
        </w:rPr>
        <w:t xml:space="preserve">, con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Francesca Tres </w:t>
      </w:r>
      <w:r>
        <w:rPr>
          <w:rStyle w:val="Nessuno"/>
          <w:rFonts w:ascii="Calibri" w:hAnsi="Calibri"/>
          <w:rtl w:val="0"/>
          <w:lang w:val="en-US"/>
        </w:rPr>
        <w:t xml:space="preserve">e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Paolo Rossi</w:t>
      </w:r>
      <w:r>
        <w:rPr>
          <w:rStyle w:val="Nessuno"/>
          <w:rFonts w:ascii="Calibri" w:hAnsi="Calibri"/>
          <w:rtl w:val="0"/>
          <w:lang w:val="en-US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en-US"/>
        </w:rPr>
        <w:t xml:space="preserve">Lo spettacolo,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in prima assoluta,</w:t>
      </w:r>
      <w:r>
        <w:rPr>
          <w:rStyle w:val="Nessuno"/>
          <w:rFonts w:ascii="Calibri" w:hAnsi="Calibri" w:hint="default"/>
          <w:rtl w:val="0"/>
          <w:lang w:val="en-US"/>
        </w:rPr>
        <w:t xml:space="preserve"> è </w:t>
      </w:r>
      <w:r>
        <w:rPr>
          <w:rStyle w:val="Nessuno"/>
          <w:rFonts w:ascii="Calibri" w:hAnsi="Calibri"/>
          <w:rtl w:val="0"/>
          <w:lang w:val="en-US"/>
        </w:rPr>
        <w:t xml:space="preserve">dedicato alla figura di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Cristina Roccati </w:t>
      </w:r>
      <w:r>
        <w:rPr>
          <w:rStyle w:val="Nessuno"/>
          <w:rFonts w:ascii="Calibri" w:hAnsi="Calibri"/>
          <w:rtl w:val="0"/>
          <w:lang w:val="en-US"/>
        </w:rPr>
        <w:t xml:space="preserve">(Rovigo, 1732 </w:t>
      </w:r>
      <w:r>
        <w:rPr>
          <w:rStyle w:val="Nessuno"/>
          <w:rFonts w:ascii="Calibri" w:hAnsi="Calibri" w:hint="default"/>
          <w:rtl w:val="0"/>
          <w:lang w:val="en-US"/>
        </w:rPr>
        <w:t xml:space="preserve">– </w:t>
      </w:r>
      <w:r>
        <w:rPr>
          <w:rStyle w:val="Nessuno"/>
          <w:rFonts w:ascii="Calibri" w:hAnsi="Calibri"/>
          <w:rtl w:val="0"/>
          <w:lang w:val="en-US"/>
        </w:rPr>
        <w:t xml:space="preserve">1797), 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en-US"/>
        </w:rPr>
        <w:t xml:space="preserve">la donna che 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en-US"/>
        </w:rPr>
        <w:t>“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en-US"/>
        </w:rPr>
        <w:t>os</w:t>
      </w:r>
      <w:r>
        <w:rPr>
          <w:rStyle w:val="Nessuno"/>
          <w:rFonts w:ascii="Calibri" w:hAnsi="Calibri" w:hint="default"/>
          <w:b w:val="1"/>
          <w:bCs w:val="1"/>
          <w:i w:val="1"/>
          <w:iCs w:val="1"/>
          <w:rtl w:val="0"/>
          <w:lang w:val="en-US"/>
        </w:rPr>
        <w:t xml:space="preserve">ò” 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en-US"/>
        </w:rPr>
        <w:t>studiare fisica</w:t>
      </w:r>
      <w:r>
        <w:rPr>
          <w:rStyle w:val="Nessuno"/>
          <w:rFonts w:ascii="Calibri" w:hAnsi="Calibri"/>
          <w:b w:val="1"/>
          <w:bCs w:val="1"/>
          <w:i w:val="1"/>
          <w:iCs w:val="1"/>
          <w:rtl w:val="0"/>
          <w:lang w:val="it-IT"/>
        </w:rPr>
        <w:t>.</w:t>
      </w:r>
      <w:r>
        <w:rPr>
          <w:rStyle w:val="Nessuno"/>
          <w:rFonts w:ascii="Calibri" w:hAnsi="Calibri"/>
          <w:rtl w:val="0"/>
          <w:lang w:val="it-IT"/>
        </w:rPr>
        <w:t xml:space="preserve"> S</w:t>
      </w:r>
      <w:r>
        <w:rPr>
          <w:rStyle w:val="Nessuno"/>
          <w:rFonts w:ascii="Calibri" w:hAnsi="Calibri"/>
          <w:rtl w:val="0"/>
          <w:lang w:val="en-US"/>
        </w:rPr>
        <w:t>tudiosa, in particolare di fisica, e poetessa</w:t>
      </w:r>
      <w:r>
        <w:rPr>
          <w:rStyle w:val="Nessuno"/>
          <w:rFonts w:ascii="Calibri" w:hAnsi="Calibri"/>
          <w:rtl w:val="0"/>
          <w:lang w:val="it-IT"/>
        </w:rPr>
        <w:t>, f</w:t>
      </w:r>
      <w:r>
        <w:rPr>
          <w:rStyle w:val="Nessuno"/>
          <w:rFonts w:ascii="Calibri" w:hAnsi="Calibri"/>
          <w:rtl w:val="0"/>
          <w:lang w:val="en-US"/>
        </w:rPr>
        <w:t>u la prima donna a seguire corsi universitari regolari e a laurearsi</w:t>
      </w:r>
      <w:r>
        <w:rPr>
          <w:rStyle w:val="Nessuno"/>
          <w:rFonts w:ascii="Calibri" w:hAnsi="Calibri"/>
          <w:rtl w:val="0"/>
          <w:lang w:val="it-IT"/>
        </w:rPr>
        <w:t xml:space="preserve">, </w:t>
      </w:r>
      <w:r>
        <w:rPr>
          <w:rStyle w:val="Nessuno"/>
          <w:rFonts w:ascii="Calibri" w:hAnsi="Calibri"/>
          <w:rtl w:val="0"/>
          <w:lang w:val="en-US"/>
        </w:rPr>
        <w:t>nel 1751, dopo tale percorso, all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Universit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Bologna, divenendo cos</w:t>
      </w:r>
      <w:r>
        <w:rPr>
          <w:rStyle w:val="Nessuno"/>
          <w:rFonts w:ascii="Calibri" w:hAnsi="Calibri" w:hint="default"/>
          <w:rtl w:val="0"/>
          <w:lang w:val="en-US"/>
        </w:rPr>
        <w:t xml:space="preserve">ì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la terza donna laureata al mondo</w:t>
      </w:r>
      <w:r>
        <w:rPr>
          <w:rStyle w:val="Nessuno"/>
          <w:rFonts w:ascii="Calibri" w:hAnsi="Calibri"/>
          <w:rtl w:val="0"/>
          <w:lang w:val="en-US"/>
        </w:rPr>
        <w:t xml:space="preserve">, dopo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Elena Cornaro Piscopia </w:t>
      </w:r>
      <w:r>
        <w:rPr>
          <w:rStyle w:val="Nessuno"/>
          <w:rFonts w:ascii="Calibri" w:hAnsi="Calibri"/>
          <w:rtl w:val="0"/>
          <w:lang w:val="en-US"/>
        </w:rPr>
        <w:t>(Universit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 xml:space="preserve">di Padova, 1678) e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Laura Bassi </w:t>
      </w:r>
      <w:r>
        <w:rPr>
          <w:rStyle w:val="Nessuno"/>
          <w:rFonts w:ascii="Calibri" w:hAnsi="Calibri"/>
          <w:rtl w:val="0"/>
          <w:lang w:val="en-US"/>
        </w:rPr>
        <w:t>(Universit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Bologna, 1732) che per</w:t>
      </w:r>
      <w:r>
        <w:rPr>
          <w:rStyle w:val="Nessuno"/>
          <w:rFonts w:ascii="Calibri" w:hAnsi="Calibri" w:hint="default"/>
          <w:rtl w:val="0"/>
          <w:lang w:val="en-US"/>
        </w:rPr>
        <w:t xml:space="preserve">ò </w:t>
      </w:r>
      <w:r>
        <w:rPr>
          <w:rStyle w:val="Nessuno"/>
          <w:rFonts w:ascii="Calibri" w:hAnsi="Calibri"/>
          <w:rtl w:val="0"/>
          <w:lang w:val="en-US"/>
        </w:rPr>
        <w:t>avevano seguito studi privati.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Cristina Roccati inizia il suo percorso con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agio di una famiglia ricca che sosteneva il suo essere donna fuori dal commune; tale percorso, per</w:t>
      </w:r>
      <w:r>
        <w:rPr>
          <w:rStyle w:val="Nessuno"/>
          <w:rFonts w:ascii="Calibri" w:hAnsi="Calibri" w:hint="default"/>
          <w:rtl w:val="0"/>
          <w:lang w:val="en-US"/>
        </w:rPr>
        <w:t>ò</w:t>
      </w:r>
      <w:r>
        <w:rPr>
          <w:rStyle w:val="Nessuno"/>
          <w:rFonts w:ascii="Calibri" w:hAnsi="Calibri"/>
          <w:rtl w:val="0"/>
          <w:lang w:val="en-US"/>
        </w:rPr>
        <w:t xml:space="preserve">, doveva presto interrompersi a causa delle 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rtl w:val="0"/>
          <w:lang w:val="en-US"/>
        </w:rPr>
        <w:t>malversazioni del padre che fa cadere in disgrazia la famiglia. La Roccati si trova in condizioni di necessit</w:t>
      </w:r>
      <w:r>
        <w:rPr>
          <w:rStyle w:val="Nessuno"/>
          <w:rFonts w:ascii="Calibri" w:hAnsi="Calibri" w:hint="default"/>
          <w:rtl w:val="0"/>
          <w:lang w:val="en-US"/>
        </w:rPr>
        <w:t>à</w:t>
      </w:r>
      <w:r>
        <w:rPr>
          <w:rStyle w:val="Nessuno"/>
          <w:rFonts w:ascii="Calibri" w:hAnsi="Calibri"/>
          <w:rtl w:val="0"/>
          <w:lang w:val="en-US"/>
        </w:rPr>
        <w:t>, ma mai perder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la sua dignit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e il suo coraggio.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La drammaturgia di Letizia E. M. Piva prende avvio dalla consultazione delle lezioni autografe conservate alla Concordiana e ne mette in scena alcune parti, incastonandole in un testo che racconta sia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ascesa che la caduta, sia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entusiasmo che la stanchezza, sia la studiosa che la donna.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Oltre a Cristina,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in scena un secondo personaggio, il domestico: presenza di pura invenzione che, per</w:t>
      </w:r>
      <w:r>
        <w:rPr>
          <w:rStyle w:val="Nessuno"/>
          <w:rFonts w:ascii="Calibri" w:hAnsi="Calibri" w:hint="default"/>
          <w:rtl w:val="0"/>
          <w:lang w:val="en-US"/>
        </w:rPr>
        <w:t>ò</w:t>
      </w:r>
      <w:r>
        <w:rPr>
          <w:rStyle w:val="Nessuno"/>
          <w:rFonts w:ascii="Calibri" w:hAnsi="Calibri"/>
          <w:rtl w:val="0"/>
          <w:lang w:val="en-US"/>
        </w:rPr>
        <w:t>, nel suo essere quotidianamente presente al fianco di lei, fa emergere lati privati della personalit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una donna davvero fuori dal comune.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en-US"/>
        </w:rPr>
        <w:t>La citt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Rovigo dedicher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 xml:space="preserve">alla Roccati, oltre allo spettacolo teatrale a cura di Minimiteatri, </w:t>
      </w:r>
      <w:r>
        <w:rPr>
          <w:rStyle w:val="Nessuno"/>
          <w:rFonts w:ascii="Calibri" w:hAnsi="Calibri"/>
          <w:rtl w:val="0"/>
          <w:lang w:val="en-US"/>
        </w:rPr>
        <w:t>un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en-US"/>
        </w:rPr>
        <w:t>esposizione</w:t>
      </w:r>
      <w:r>
        <w:rPr>
          <w:rStyle w:val="Nessuno"/>
          <w:rFonts w:ascii="Calibri" w:hAnsi="Calibri"/>
          <w:rtl w:val="0"/>
          <w:lang w:val="it-IT"/>
        </w:rPr>
        <w:t>, a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Palazzo Roncale</w:t>
      </w:r>
      <w:r>
        <w:rPr>
          <w:rStyle w:val="Nessuno"/>
          <w:rFonts w:ascii="Calibri" w:hAnsi="Calibri"/>
          <w:rtl w:val="0"/>
          <w:lang w:val="en-US"/>
        </w:rPr>
        <w:t>, dal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 6 dicembre 2024 al 21 aprile 2025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,</w:t>
      </w:r>
      <w:r>
        <w:rPr>
          <w:rStyle w:val="Nessuno"/>
          <w:rFonts w:ascii="Calibri" w:hAnsi="Calibri"/>
          <w:rtl w:val="0"/>
          <w:lang w:val="en-US"/>
        </w:rPr>
        <w:t xml:space="preserve"> promossa dalla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Fondazione Cassa di Risparmio di Padova e Rovigo</w:t>
      </w:r>
      <w:r>
        <w:rPr>
          <w:rStyle w:val="Nessuno"/>
          <w:rFonts w:ascii="Calibri" w:hAnsi="Calibri"/>
          <w:rtl w:val="0"/>
          <w:lang w:val="en-US"/>
        </w:rPr>
        <w:t xml:space="preserve"> in collaborazione con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Accademia dei Concordi </w:t>
      </w:r>
      <w:r>
        <w:rPr>
          <w:rStyle w:val="Nessuno"/>
          <w:rFonts w:ascii="Calibri" w:hAnsi="Calibri"/>
          <w:rtl w:val="0"/>
          <w:lang w:val="en-US"/>
        </w:rPr>
        <w:t xml:space="preserve">e il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Comune di Rovigo</w:t>
      </w:r>
      <w:r>
        <w:rPr>
          <w:rStyle w:val="Nessuno"/>
          <w:rFonts w:ascii="Calibri" w:hAnsi="Calibri"/>
          <w:rtl w:val="0"/>
          <w:lang w:val="en-US"/>
        </w:rPr>
        <w:t xml:space="preserve">, con la curatela scientifica di 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Elena Canadelli,</w:t>
      </w:r>
      <w:r>
        <w:rPr>
          <w:rStyle w:val="Nessuno"/>
          <w:rFonts w:ascii="Calibri" w:hAnsi="Calibri"/>
          <w:rtl w:val="0"/>
          <w:lang w:val="en-US"/>
        </w:rPr>
        <w:t xml:space="preserve"> da una idea di Sergio Campagnolo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, </w:t>
      </w:r>
      <w:r>
        <w:rPr>
          <w:rStyle w:val="Nessuno"/>
          <w:rFonts w:ascii="Calibri" w:hAnsi="Calibri"/>
          <w:rtl w:val="0"/>
          <w:lang w:val="en-US"/>
        </w:rPr>
        <w:t>un ritratto commissionato ad un artista contemporaneo e uno studio approfondito delle sue lezioni autografe conservate nell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Accademia rodigina a cui seguir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una pubblicazione scientifica.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Alla </w:t>
      </w:r>
      <w:r>
        <w:rPr>
          <w:rStyle w:val="Nessuno"/>
          <w:rFonts w:ascii="Calibri" w:hAnsi="Calibri"/>
          <w:rtl w:val="0"/>
          <w:lang w:val="en-US"/>
        </w:rPr>
        <w:t>figura della Roccati</w:t>
      </w:r>
      <w:r>
        <w:rPr>
          <w:rStyle w:val="Nessuno"/>
          <w:rFonts w:ascii="Calibri" w:hAnsi="Calibri"/>
          <w:rtl w:val="0"/>
          <w:lang w:val="it-IT"/>
        </w:rPr>
        <w:t xml:space="preserve">, inoltre,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stato intitolato uno dei telescopi che verranno lanciati in orbita nell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ambito del progetto PLATO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Agenzia Spaziale Europea (ESA), la cui missione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individuare pianeti extrasolari simili alla Terra: una nuova avventura per una donna che nel Settecento ha dedicato la sua vita alla scienza e allo studio della natura.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Cristina Roccati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(Rovigo, 1732 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 xml:space="preserve">–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1797)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Cristina Roccati, la donna che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en-US"/>
        </w:rPr>
        <w:t>os</w:t>
      </w:r>
      <w:r>
        <w:rPr>
          <w:rStyle w:val="Nessuno"/>
          <w:rFonts w:ascii="Calibri" w:hAnsi="Calibri" w:hint="default"/>
          <w:rtl w:val="0"/>
          <w:lang w:val="en-US"/>
        </w:rPr>
        <w:t xml:space="preserve">ò” </w:t>
      </w:r>
      <w:r>
        <w:rPr>
          <w:rStyle w:val="Nessuno"/>
          <w:rFonts w:ascii="Calibri" w:hAnsi="Calibri"/>
          <w:rtl w:val="0"/>
          <w:lang w:val="en-US"/>
        </w:rPr>
        <w:t>studiare fisica</w:t>
      </w:r>
      <w:r>
        <w:rPr>
          <w:rStyle w:val="Nessuno"/>
          <w:rFonts w:ascii="Calibri" w:hAnsi="Calibri"/>
          <w:rtl w:val="0"/>
          <w:lang w:val="it-IT"/>
        </w:rPr>
        <w:t>,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rtl w:val="0"/>
          <w:lang w:val="it-IT"/>
        </w:rPr>
        <w:t xml:space="preserve">era </w:t>
      </w:r>
      <w:r>
        <w:rPr>
          <w:rStyle w:val="Nessuno"/>
          <w:rFonts w:ascii="Calibri" w:hAnsi="Calibri"/>
          <w:rtl w:val="0"/>
          <w:lang w:val="en-US"/>
        </w:rPr>
        <w:t>una ragazza di appena 15 anni</w:t>
      </w:r>
      <w:r>
        <w:rPr>
          <w:rStyle w:val="Nessuno"/>
          <w:rFonts w:ascii="Calibri" w:hAnsi="Calibri"/>
          <w:rtl w:val="0"/>
          <w:lang w:val="it-IT"/>
        </w:rPr>
        <w:t xml:space="preserve"> quando </w:t>
      </w:r>
      <w:r>
        <w:rPr>
          <w:rStyle w:val="Nessuno"/>
          <w:rFonts w:ascii="Calibri" w:hAnsi="Calibri"/>
          <w:rtl w:val="0"/>
          <w:lang w:val="en-US"/>
        </w:rPr>
        <w:t>da un piccolo paese</w:t>
      </w:r>
      <w:r>
        <w:rPr>
          <w:rStyle w:val="Nessuno"/>
          <w:rFonts w:ascii="Calibri" w:hAnsi="Calibri"/>
          <w:rtl w:val="0"/>
          <w:lang w:val="it-IT"/>
        </w:rPr>
        <w:t xml:space="preserve"> come </w:t>
      </w:r>
      <w:r>
        <w:rPr>
          <w:rStyle w:val="Nessuno"/>
          <w:rFonts w:ascii="Calibri" w:hAnsi="Calibri"/>
          <w:rtl w:val="0"/>
          <w:lang w:val="en-US"/>
        </w:rPr>
        <w:t xml:space="preserve">Rovigo, che nel </w:t>
      </w:r>
      <w:r>
        <w:rPr>
          <w:rStyle w:val="Nessuno"/>
          <w:rFonts w:ascii="Calibri" w:hAnsi="Calibri" w:hint="default"/>
          <w:rtl w:val="0"/>
          <w:lang w:val="en-US"/>
        </w:rPr>
        <w:t>‘</w:t>
      </w:r>
      <w:r>
        <w:rPr>
          <w:rStyle w:val="Nessuno"/>
          <w:rFonts w:ascii="Calibri" w:hAnsi="Calibri"/>
          <w:rtl w:val="0"/>
          <w:lang w:val="en-US"/>
        </w:rPr>
        <w:t>700 contava su una popolazione di all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incirca 5 mila abitanti e su un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economia non certo tra le pi</w:t>
      </w:r>
      <w:r>
        <w:rPr>
          <w:rStyle w:val="Nessuno"/>
          <w:rFonts w:ascii="Calibri" w:hAnsi="Calibri" w:hint="default"/>
          <w:rtl w:val="0"/>
          <w:lang w:val="en-US"/>
        </w:rPr>
        <w:t xml:space="preserve">ù </w:t>
      </w:r>
      <w:r>
        <w:rPr>
          <w:rStyle w:val="Nessuno"/>
          <w:rFonts w:ascii="Calibri" w:hAnsi="Calibri"/>
          <w:rtl w:val="0"/>
          <w:lang w:val="en-US"/>
        </w:rPr>
        <w:t xml:space="preserve">fiorenti, </w:t>
      </w:r>
      <w:r>
        <w:rPr>
          <w:rStyle w:val="Nessuno"/>
          <w:rFonts w:ascii="Calibri" w:hAnsi="Calibri"/>
          <w:rtl w:val="0"/>
          <w:lang w:val="it-IT"/>
        </w:rPr>
        <w:t>part</w:t>
      </w:r>
      <w:r>
        <w:rPr>
          <w:rStyle w:val="Nessuno"/>
          <w:rFonts w:ascii="Calibri" w:hAnsi="Calibri" w:hint="default"/>
          <w:rtl w:val="0"/>
          <w:lang w:val="it-IT"/>
        </w:rPr>
        <w:t>ì</w:t>
      </w:r>
      <w:r>
        <w:rPr>
          <w:rStyle w:val="Nessuno"/>
          <w:rFonts w:ascii="Calibri" w:hAnsi="Calibri"/>
          <w:rtl w:val="0"/>
          <w:lang w:val="en-US"/>
        </w:rPr>
        <w:t xml:space="preserve"> per Bologna per studiarvi all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Universit</w:t>
      </w:r>
      <w:r>
        <w:rPr>
          <w:rStyle w:val="Nessuno"/>
          <w:rFonts w:ascii="Calibri" w:hAnsi="Calibri" w:hint="default"/>
          <w:rtl w:val="0"/>
          <w:lang w:val="en-US"/>
        </w:rPr>
        <w:t>à</w:t>
      </w:r>
      <w:r>
        <w:rPr>
          <w:rStyle w:val="Nessuno"/>
          <w:rFonts w:ascii="Calibri" w:hAnsi="Calibri"/>
          <w:rtl w:val="0"/>
          <w:lang w:val="en-US"/>
        </w:rPr>
        <w:t>.</w:t>
      </w:r>
      <w:r>
        <w:rPr>
          <w:rStyle w:val="Nessuno"/>
          <w:rFonts w:ascii="Calibri" w:hAnsi="Calibri"/>
          <w:rtl w:val="0"/>
          <w:lang w:val="it-IT"/>
        </w:rPr>
        <w:t xml:space="preserve"> Del tutto i</w:t>
      </w:r>
      <w:r>
        <w:rPr>
          <w:rStyle w:val="Nessuno"/>
          <w:rFonts w:ascii="Calibri" w:hAnsi="Calibri"/>
          <w:rtl w:val="0"/>
          <w:lang w:val="en-US"/>
        </w:rPr>
        <w:t>ncomprensibile, e forse scandaloso, parve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oggetto dei suoi studi: </w:t>
      </w:r>
      <w:r>
        <w:rPr>
          <w:rStyle w:val="Nessuno"/>
          <w:rFonts w:ascii="Calibri" w:hAnsi="Calibri"/>
          <w:rtl w:val="0"/>
          <w:lang w:val="it-IT"/>
        </w:rPr>
        <w:t xml:space="preserve">la fisica ovvero una </w:t>
      </w:r>
      <w:r>
        <w:rPr>
          <w:rStyle w:val="Nessuno"/>
          <w:rFonts w:ascii="Calibri" w:hAnsi="Calibri"/>
          <w:rtl w:val="0"/>
          <w:lang w:val="en-US"/>
        </w:rPr>
        <w:t>materi</w:t>
      </w:r>
      <w:r>
        <w:rPr>
          <w:rStyle w:val="Nessuno"/>
          <w:rFonts w:ascii="Calibri" w:hAnsi="Calibri"/>
          <w:rtl w:val="0"/>
          <w:lang w:val="it-IT"/>
        </w:rPr>
        <w:t xml:space="preserve">a </w:t>
      </w:r>
      <w:r>
        <w:rPr>
          <w:rStyle w:val="Nessuno"/>
          <w:rFonts w:ascii="Calibri" w:hAnsi="Calibri"/>
          <w:rtl w:val="0"/>
          <w:lang w:val="en-US"/>
        </w:rPr>
        <w:t xml:space="preserve">che esulava dalle competenze proprie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en-US"/>
        </w:rPr>
        <w:t>delle donne</w:t>
      </w:r>
      <w:r>
        <w:rPr>
          <w:rStyle w:val="Nessuno"/>
          <w:rFonts w:ascii="Calibri" w:hAnsi="Calibri" w:hint="default"/>
          <w:rtl w:val="0"/>
          <w:lang w:val="en-US"/>
        </w:rPr>
        <w:t>”</w:t>
      </w:r>
      <w:r>
        <w:rPr>
          <w:rStyle w:val="Nessuno"/>
          <w:rFonts w:ascii="Calibri" w:hAnsi="Calibri"/>
          <w:rtl w:val="0"/>
          <w:lang w:val="it-IT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Anche se si era nel secolo dei Lumi, le universit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continuavano a essere palestra esclusiva per maschi benestanti. Al mondo, solo due donne avevano, all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epoca, raggiunto la laurea: Elena Cornaro Piscopia (1646-1684) e Laura Bassi (1711-1778), la prima all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Universit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Padova, la seconda nell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Ateneo Bolognese.  E fu a quest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ultima che, nel 1747, a soli 15 anni, si rivolse Cristina. Giunse a Bologna scortata da una zia e dal suo maestro di casa, per studiare logica, filosofia, meteorologia, geometria e fisica, prima studentessa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en-US"/>
        </w:rPr>
        <w:t>fuori sede</w:t>
      </w:r>
      <w:r>
        <w:rPr>
          <w:rStyle w:val="Nessuno"/>
          <w:rFonts w:ascii="Calibri" w:hAnsi="Calibri" w:hint="default"/>
          <w:rtl w:val="0"/>
          <w:lang w:val="en-US"/>
        </w:rPr>
        <w:t xml:space="preserve">” </w:t>
      </w:r>
      <w:r>
        <w:rPr>
          <w:rStyle w:val="Nessuno"/>
          <w:rFonts w:ascii="Calibri" w:hAnsi="Calibri"/>
          <w:rtl w:val="0"/>
          <w:lang w:val="en-US"/>
        </w:rPr>
        <w:t>della storia.  Il padre, con una decisione anch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essa controcorrente, aveva puntato su di lei anzich</w:t>
      </w:r>
      <w:r>
        <w:rPr>
          <w:rStyle w:val="Nessuno"/>
          <w:rFonts w:ascii="Calibri" w:hAnsi="Calibri" w:hint="default"/>
          <w:rtl w:val="0"/>
          <w:lang w:val="en-US"/>
        </w:rPr>
        <w:t xml:space="preserve">é </w:t>
      </w:r>
      <w:r>
        <w:rPr>
          <w:rStyle w:val="Nessuno"/>
          <w:rFonts w:ascii="Calibri" w:hAnsi="Calibri"/>
          <w:rtl w:val="0"/>
          <w:lang w:val="en-US"/>
        </w:rPr>
        <w:t xml:space="preserve">sul fratello.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La </w:t>
      </w:r>
      <w:r>
        <w:rPr>
          <w:rStyle w:val="Nessuno"/>
          <w:rFonts w:ascii="Calibri" w:hAnsi="Calibri"/>
          <w:rtl w:val="0"/>
          <w:lang w:val="en-US"/>
        </w:rPr>
        <w:t>Roccati si laure</w:t>
      </w:r>
      <w:r>
        <w:rPr>
          <w:rStyle w:val="Nessuno"/>
          <w:rFonts w:ascii="Calibri" w:hAnsi="Calibri" w:hint="default"/>
          <w:rtl w:val="0"/>
          <w:lang w:val="en-US"/>
        </w:rPr>
        <w:t xml:space="preserve">ò </w:t>
      </w:r>
      <w:r>
        <w:rPr>
          <w:rStyle w:val="Nessuno"/>
          <w:rFonts w:ascii="Calibri" w:hAnsi="Calibri"/>
          <w:rtl w:val="0"/>
          <w:lang w:val="en-US"/>
        </w:rPr>
        <w:t>nel 1751, appena diciannovenne, e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anno successivo si trasfer</w:t>
      </w:r>
      <w:r>
        <w:rPr>
          <w:rStyle w:val="Nessuno"/>
          <w:rFonts w:ascii="Calibri" w:hAnsi="Calibri" w:hint="default"/>
          <w:rtl w:val="0"/>
          <w:lang w:val="en-US"/>
        </w:rPr>
        <w:t xml:space="preserve">ì </w:t>
      </w:r>
      <w:r>
        <w:rPr>
          <w:rStyle w:val="Nessuno"/>
          <w:rFonts w:ascii="Calibri" w:hAnsi="Calibri"/>
          <w:rtl w:val="0"/>
          <w:lang w:val="en-US"/>
        </w:rPr>
        <w:t>a Padova per continuare la sua formazione con lo studio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astronomia e della fisica di Newton. La sua carriera era in realt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iniziata dalla poesia erudita e d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occasione, composta per esempio per le nozze di personalit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di spicco, un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attivit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che 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aveva fatta apprezzare non solo nella sua citt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natale, ma anche a Bologna e in altre accademie d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Italia. Amica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influente letterato rodigino Girolamo Silvestri, fu accolta nell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Accademia dei Concordi di Rovigo, importante cenacolo culturale e scientifico del tempo. Costretta a lasciare Padova gi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nel 1752, a causa dello scandalo finanziario in cui era stato coinvolto il padre, la giovane Roccati si dedic</w:t>
      </w:r>
      <w:r>
        <w:rPr>
          <w:rStyle w:val="Nessuno"/>
          <w:rFonts w:ascii="Calibri" w:hAnsi="Calibri" w:hint="default"/>
          <w:rtl w:val="0"/>
          <w:lang w:val="en-US"/>
        </w:rPr>
        <w:t xml:space="preserve">ò </w:t>
      </w:r>
      <w:r>
        <w:rPr>
          <w:rStyle w:val="Nessuno"/>
          <w:rFonts w:ascii="Calibri" w:hAnsi="Calibri"/>
          <w:rtl w:val="0"/>
          <w:lang w:val="en-US"/>
        </w:rPr>
        <w:t>da quel momento all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insegnamento della fisica nella sua citt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natale, rivolgendosi principalmente ai membri dell</w:t>
      </w:r>
      <w:r>
        <w:rPr>
          <w:rStyle w:val="Nessuno"/>
          <w:rFonts w:ascii="Calibri" w:hAnsi="Calibri" w:hint="default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Accademia dei Concordi, che nel 1754 la nominarono, non senza proteste e persino dimissioni polemiche, loro </w:t>
      </w:r>
      <w:r>
        <w:rPr>
          <w:rStyle w:val="Nessuno"/>
          <w:rFonts w:ascii="Calibri" w:hAnsi="Calibri" w:hint="default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en-US"/>
        </w:rPr>
        <w:t>Principe</w:t>
      </w:r>
      <w:r>
        <w:rPr>
          <w:rStyle w:val="Nessuno"/>
          <w:rFonts w:ascii="Calibri" w:hAnsi="Calibri" w:hint="default"/>
          <w:rtl w:val="0"/>
          <w:lang w:val="en-US"/>
        </w:rPr>
        <w:t>”</w:t>
      </w:r>
      <w:r>
        <w:rPr>
          <w:rStyle w:val="Nessuno"/>
          <w:rFonts w:ascii="Calibri" w:hAnsi="Calibri"/>
          <w:rtl w:val="0"/>
          <w:lang w:val="en-US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Dopo le vivaci esperienze a Bologna e Padova, la vita di Cristina Roccati trascorse sempre a Rovigo, dove port</w:t>
      </w:r>
      <w:r>
        <w:rPr>
          <w:rStyle w:val="Nessuno"/>
          <w:rFonts w:ascii="Calibri" w:hAnsi="Calibri" w:hint="default"/>
          <w:rtl w:val="0"/>
          <w:lang w:val="en-US"/>
        </w:rPr>
        <w:t xml:space="preserve">ò </w:t>
      </w:r>
      <w:r>
        <w:rPr>
          <w:rStyle w:val="Nessuno"/>
          <w:rFonts w:ascii="Calibri" w:hAnsi="Calibri"/>
          <w:rtl w:val="0"/>
          <w:lang w:val="en-US"/>
        </w:rPr>
        <w:t>la scienza galileiana e la fisica newtoniana, in lezioni che ci sono pervenute fino ad oggi e che ci restituiscono uno spaccato della scienza e della societ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del tempo</w:t>
      </w:r>
      <w:r>
        <w:rPr>
          <w:rStyle w:val="Nessuno"/>
          <w:rFonts w:ascii="Calibri" w:hAnsi="Calibri"/>
          <w:rtl w:val="0"/>
          <w:lang w:val="it-IT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  <w:r>
        <w:rPr>
          <w:rStyle w:val="Nessuno"/>
          <w:rFonts w:ascii="Calibri" w:hAnsi="Calibri"/>
          <w:rtl w:val="0"/>
          <w:lang w:val="en-US"/>
        </w:rPr>
        <w:t xml:space="preserve">La rassegna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 xml:space="preserve">realizzata in collaborazione con il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Comune di Rovigo 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 xml:space="preserve">–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Assessorato alla Cultura</w:t>
      </w:r>
      <w:r>
        <w:rPr>
          <w:rStyle w:val="Nessuno"/>
          <w:rFonts w:ascii="Calibri" w:hAnsi="Calibri"/>
          <w:rtl w:val="0"/>
          <w:lang w:val="en-US"/>
        </w:rPr>
        <w:t xml:space="preserve">, con il sostegno della Fondazione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Banca del Monte di Rovigo,</w:t>
      </w:r>
      <w:r>
        <w:rPr>
          <w:rStyle w:val="Nessuno"/>
          <w:rFonts w:ascii="Calibri" w:hAnsi="Calibri"/>
          <w:rtl w:val="0"/>
          <w:lang w:val="en-US"/>
        </w:rPr>
        <w:t xml:space="preserve"> con il contributo della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Fondazione della Cassa di Risparmio di Padova e Rovigo,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Azimut Group,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Banca del Veneto Centrale,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Lions Club Rovigo, Carla Import Sementi, Bimi Sushi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>,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 xml:space="preserve"> c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on il Patrocinio della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Provincia di Rovigo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>, l</w:t>
      </w:r>
      <w:r>
        <w:rPr>
          <w:rStyle w:val="Nessuno"/>
          <w:rFonts w:ascii="Arimo" w:cs="Arimo" w:hAnsi="Arimo" w:eastAsia="Arimo"/>
          <w:shd w:val="clear" w:color="auto" w:fill="feffff"/>
          <w:rtl w:val="0"/>
          <w:lang w:val="en-US"/>
        </w:rPr>
        <w:t>’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Accademia dei Concordi, Universit</w:t>
      </w:r>
      <w:r>
        <w:rPr>
          <w:rStyle w:val="Nessuno"/>
          <w:rFonts w:ascii="Calibri" w:hAnsi="Calibri" w:hint="default"/>
          <w:b w:val="1"/>
          <w:bCs w:val="1"/>
          <w:shd w:val="clear" w:color="auto" w:fill="feffff"/>
          <w:rtl w:val="0"/>
          <w:lang w:val="en-US"/>
        </w:rPr>
        <w:t xml:space="preserve">à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 xml:space="preserve">degli Studi di Trieste, 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la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Fondazione Sviluppo Polesine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,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CPSSAE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,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 xml:space="preserve">CPO </w:t>
      </w:r>
      <w:r>
        <w:rPr>
          <w:rStyle w:val="Nessuno"/>
          <w:rFonts w:ascii="Calibri" w:hAnsi="Calibri" w:hint="default"/>
          <w:b w:val="1"/>
          <w:bCs w:val="1"/>
          <w:shd w:val="clear" w:color="auto" w:fill="feffff"/>
          <w:rtl w:val="0"/>
          <w:lang w:val="en-US"/>
        </w:rPr>
        <w:t xml:space="preserve">–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Ordine Avvocati Rovigo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,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Acli Padova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,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 xml:space="preserve">Acli Rovigo, Aqua Srl 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e la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Parrocchia di San Bartolomeo.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Si ringrazia inoltre la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 xml:space="preserve">Fondazione Rovigo Cultura 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per il contributo al concorso, la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Fondazione Banca del Monte di Rovigo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 per la concessione delle immagini delle opere di Gabbris Ferrari e </w:t>
      </w:r>
      <w:r>
        <w:rPr>
          <w:rStyle w:val="Nessuno"/>
          <w:rFonts w:ascii="Calibri" w:hAnsi="Calibri"/>
          <w:b w:val="1"/>
          <w:bCs w:val="1"/>
          <w:shd w:val="clear" w:color="auto" w:fill="feffff"/>
          <w:rtl w:val="0"/>
          <w:lang w:val="en-US"/>
        </w:rPr>
        <w:t>Carlo Alberto Schiesaro</w:t>
      </w:r>
      <w:r>
        <w:rPr>
          <w:rStyle w:val="Nessuno"/>
          <w:rFonts w:ascii="Calibri" w:hAnsi="Calibri"/>
          <w:shd w:val="clear" w:color="auto" w:fill="feffff"/>
          <w:rtl w:val="0"/>
          <w:lang w:val="en-US"/>
        </w:rPr>
        <w:t xml:space="preserve"> per le riprese video.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La storica compagnia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Minimiteatri, </w:t>
      </w:r>
      <w:r>
        <w:rPr>
          <w:rStyle w:val="Nessuno"/>
          <w:rFonts w:ascii="Calibri" w:hAnsi="Calibri"/>
          <w:rtl w:val="0"/>
          <w:lang w:val="en-US"/>
        </w:rPr>
        <w:t>nata nel 2005 dall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incontro di personalit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artistiche provenienti da diversi ambienti: Conservatorio, Teatro, Universit</w:t>
      </w:r>
      <w:r>
        <w:rPr>
          <w:rStyle w:val="Nessuno"/>
          <w:rFonts w:ascii="Calibri" w:hAnsi="Calibri" w:hint="default"/>
          <w:rtl w:val="0"/>
          <w:lang w:val="en-US"/>
        </w:rPr>
        <w:t>à</w:t>
      </w:r>
      <w:r>
        <w:rPr>
          <w:rStyle w:val="Nessuno"/>
          <w:rFonts w:ascii="Calibri" w:hAnsi="Calibri"/>
          <w:rtl w:val="0"/>
          <w:lang w:val="en-US"/>
        </w:rPr>
        <w:t xml:space="preserve">, Accademia di Belle Arti, festeggia,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tra settembre e dicembre 2024,</w:t>
      </w:r>
      <w:r>
        <w:rPr>
          <w:rStyle w:val="Nessuno"/>
          <w:rFonts w:ascii="Calibri" w:hAnsi="Calibri"/>
          <w:rtl w:val="0"/>
          <w:lang w:val="en-US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i dieci anni della rassegna Donne da Palcoscenico</w:t>
      </w:r>
      <w:r>
        <w:rPr>
          <w:rStyle w:val="Nessuno"/>
          <w:rFonts w:ascii="Calibri" w:hAnsi="Calibri"/>
          <w:rtl w:val="0"/>
          <w:lang w:val="en-US"/>
        </w:rPr>
        <w:t>, format teatrale dedicato a personaggi e personalit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femminili, che ha ricevuto, tra gli altri, il Patrocinio del Parlamento europeo, del Senato della Repubblica Italiana e della Camera dei Deputati.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Dal 2015 la direzione artistica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affidata a Letizia E. M. Piva che ha preso il testimone dal fondatore della compagnia Gabbris Ferrari dopo la sua scomparsa.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outline w:val="0"/>
          <w:color w:val="ff2600"/>
          <w:u w:color="ff2600"/>
          <w:shd w:val="clear" w:color="auto" w:fill="feffff"/>
          <w14:textFill>
            <w14:solidFill>
              <w14:srgbClr w14:val="FF2600"/>
            </w14:solidFill>
          </w14:textFill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Style w:val="Nessuno"/>
          <w:rFonts w:ascii="Calibri" w:cs="Calibri" w:hAnsi="Calibri" w:eastAsia="Calibri"/>
        </w:rPr>
      </w:pP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Donne da Palcoscenico 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 xml:space="preserve">–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X edizione (2024)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Presidente:</w:t>
      </w:r>
      <w:r>
        <w:rPr>
          <w:rStyle w:val="Nessuno"/>
          <w:rFonts w:ascii="Calibri" w:hAnsi="Calibri"/>
          <w:rtl w:val="0"/>
          <w:lang w:val="en-US"/>
        </w:rPr>
        <w:t xml:space="preserve"> Ruggero Zambon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Direttore Artistico:</w:t>
      </w:r>
      <w:r>
        <w:rPr>
          <w:rStyle w:val="Nessuno"/>
          <w:rFonts w:ascii="Calibri" w:hAnsi="Calibri"/>
          <w:rtl w:val="0"/>
          <w:lang w:val="en-US"/>
        </w:rPr>
        <w:t xml:space="preserve"> Letizia E. M. Piva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Produzione esecutiva:</w:t>
      </w:r>
      <w:r>
        <w:rPr>
          <w:rStyle w:val="Nessuno"/>
          <w:rFonts w:ascii="Calibri" w:hAnsi="Calibri"/>
          <w:rtl w:val="0"/>
          <w:lang w:val="en-US"/>
        </w:rPr>
        <w:t xml:space="preserve"> Francesca Chiappetta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Responsabile organizzativo </w:t>
      </w:r>
      <w:r>
        <w:rPr>
          <w:rStyle w:val="Nessuno"/>
          <w:rFonts w:ascii="Calibri" w:hAnsi="Calibri"/>
          <w:i w:val="1"/>
          <w:iCs w:val="1"/>
          <w:rtl w:val="0"/>
          <w:lang w:val="en-US"/>
        </w:rPr>
        <w:t>Donne da Palcoscenico</w:t>
      </w:r>
      <w:r>
        <w:rPr>
          <w:rStyle w:val="Nessuno"/>
          <w:rFonts w:ascii="Calibri" w:hAnsi="Calibri" w:hint="default"/>
          <w:rtl w:val="0"/>
          <w:lang w:val="en-US"/>
        </w:rPr>
        <w:t xml:space="preserve"> – </w:t>
      </w:r>
      <w:r>
        <w:rPr>
          <w:rStyle w:val="Nessuno"/>
          <w:rFonts w:ascii="Calibri" w:hAnsi="Calibri"/>
          <w:rtl w:val="0"/>
          <w:lang w:val="en-US"/>
        </w:rPr>
        <w:t>Francesca Chiappetta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E-mail: francesca.chiappetta84@gmail.com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Alla sezione </w:t>
      </w:r>
      <w:r>
        <w:rPr>
          <w:rStyle w:val="Nessuno"/>
          <w:rFonts w:ascii="Arimo" w:cs="Arimo" w:hAnsi="Arimo" w:eastAsia="Arimo"/>
          <w:rtl w:val="0"/>
          <w:lang w:val="en-US"/>
        </w:rPr>
        <w:t>“</w:t>
      </w:r>
      <w:r>
        <w:rPr>
          <w:rStyle w:val="Nessuno"/>
          <w:rFonts w:ascii="Calibri" w:hAnsi="Calibri"/>
          <w:rtl w:val="0"/>
          <w:lang w:val="en-US"/>
        </w:rPr>
        <w:t>Concorso</w:t>
      </w:r>
      <w:r>
        <w:rPr>
          <w:rStyle w:val="Nessuno"/>
          <w:rFonts w:ascii="Calibri" w:hAnsi="Calibri" w:hint="default"/>
          <w:rtl w:val="0"/>
          <w:lang w:val="en-US"/>
        </w:rPr>
        <w:t xml:space="preserve">” </w:t>
      </w:r>
      <w:r>
        <w:rPr>
          <w:rStyle w:val="Nessuno"/>
          <w:rFonts w:ascii="Calibri" w:hAnsi="Calibri"/>
          <w:rtl w:val="0"/>
          <w:lang w:val="en-US"/>
        </w:rPr>
        <w:t xml:space="preserve">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"http://www.minimiteatri.it/"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www.minimiteatri.it</w:t>
      </w:r>
      <w:r>
        <w:rPr/>
        <w:fldChar w:fldCharType="end" w:fldLock="0"/>
      </w:r>
    </w:p>
    <w:p>
      <w:pPr>
        <w:pStyle w:val="Normal.0"/>
        <w:rPr>
          <w:rStyle w:val="Nessuno"/>
          <w:rFonts w:ascii="Calibri" w:cs="Calibri" w:hAnsi="Calibri" w:eastAsia="Calibri"/>
        </w:rPr>
      </w:pP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Per informazioni: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"mailto:info@minimiteatri.it"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info@minimiteatri.it</w:t>
      </w:r>
      <w:r>
        <w:rPr/>
        <w:fldChar w:fldCharType="end" w:fldLock="0"/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Facebook: Minimiteatri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Instagram: Minimiteatri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Biglietteria e Informazioni:</w:t>
      </w:r>
      <w:r>
        <w:rPr>
          <w:rStyle w:val="Nessuno"/>
          <w:rFonts w:ascii="Calibri" w:hAnsi="Calibri"/>
          <w:rtl w:val="0"/>
          <w:lang w:val="en-US"/>
        </w:rPr>
        <w:t xml:space="preserve"> 375 7992419</w:t>
      </w:r>
    </w:p>
    <w:p>
      <w:pPr>
        <w:pStyle w:val="Normal.0"/>
        <w:rPr>
          <w:rStyle w:val="Nessuno"/>
          <w:rFonts w:ascii="Calibri" w:cs="Calibri" w:hAnsi="Calibri" w:eastAsia="Calibri"/>
        </w:rPr>
      </w:pPr>
    </w:p>
    <w:p>
      <w:pPr>
        <w:pStyle w:val="Normal.0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Ufficio stampa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> 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e comunicazione</w:t>
      </w:r>
    </w:p>
    <w:p>
      <w:pPr>
        <w:pStyle w:val="Normal.0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Studio Pierrepi di Alessandra Canella</w:t>
      </w:r>
      <w:r>
        <w:rPr>
          <w:rStyle w:val="Nessuno"/>
          <w:rFonts w:ascii="Calibri" w:cs="Calibri" w:hAnsi="Calibri" w:eastAsia="Calibri"/>
          <w:b w:val="1"/>
          <w:bCs w:val="1"/>
        </w:rPr>
        <w:br w:type="textWrapping"/>
      </w:r>
      <w:r>
        <w:rPr>
          <w:rStyle w:val="Nessuno"/>
          <w:rFonts w:ascii="Calibri" w:hAnsi="Calibri"/>
          <w:rtl w:val="0"/>
          <w:lang w:val="en-US"/>
        </w:rPr>
        <w:t>Via delle Belle Parti, 17 - 35141 Padova (Italy)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en-US"/>
        </w:rPr>
        <w:t>www.studiopierrepi.it</w:t>
      </w:r>
      <w:r>
        <w:rPr>
          <w:rStyle w:val="Nessuno"/>
          <w:rFonts w:ascii="Calibri" w:cs="Calibri" w:hAnsi="Calibri" w:eastAsia="Calibri"/>
        </w:rPr>
        <w:br w:type="textWrapping"/>
      </w:r>
      <w:r>
        <w:rPr>
          <w:rStyle w:val="Nessuno"/>
          <w:rFonts w:ascii="Calibri" w:hAnsi="Calibri"/>
          <w:rtl w:val="0"/>
          <w:lang w:val="en-US"/>
        </w:rPr>
        <w:t>Referente: Federica Bressan - mob: 333-5391844; e-mail: ufficiostampa@studiopierrepi.it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Calendario e programma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Venerd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 xml:space="preserve">ì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15 novembre, alle ore 17.30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Palazzo Cezza, Rovigo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 xml:space="preserve">Presentazione libro-teatro, pubblicazione e narrazione virtuale </w:t>
      </w:r>
      <w:r>
        <w:rPr>
          <w:rStyle w:val="Nessuno"/>
          <w:rFonts w:ascii="Calibri" w:hAnsi="Calibri"/>
          <w:i w:val="1"/>
          <w:iCs w:val="1"/>
          <w:rtl w:val="0"/>
          <w:lang w:val="en-US"/>
        </w:rPr>
        <w:t>Gigio Artemio Giancarli: un rodigino nel '500 - rilettura della Zingana tra il teatro, la scena e le arti.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Gioved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28 novembre 2024, ore 21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Ridotto del Teatro Sociale, Rovigo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i w:val="1"/>
          <w:iCs w:val="1"/>
          <w:rtl w:val="0"/>
          <w:lang w:val="en-US"/>
        </w:rPr>
        <w:t>Cristina Roccati - la Scienza delle donne nel Settecento degli uomini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PRIMA ASSOLUTA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Spettacolo con Francesca Tres e Paolo Rossi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bookmarkStart w:name="_headingh.gjdgxs" w:id="0"/>
      <w:bookmarkEnd w:id="0"/>
      <w:r>
        <w:rPr>
          <w:rStyle w:val="Nessuno"/>
          <w:rFonts w:ascii="Calibri" w:hAnsi="Calibri"/>
          <w:rtl w:val="0"/>
          <w:lang w:val="en-US"/>
        </w:rPr>
        <w:t>D</w:t>
      </w:r>
      <w:r>
        <w:rPr>
          <w:rStyle w:val="Nessuno"/>
          <w:rFonts w:ascii="Calibri" w:hAnsi="Calibri"/>
          <w:rtl w:val="0"/>
          <w:lang w:val="en-US"/>
        </w:rPr>
        <w:t>rammaturgia e regia di Letizia E. M. Piva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Profili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Letizia E. M. Piva, Regista, drammaturga, attrice, vocalist, didatta di musica e teatro, strumentista d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>arpa.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> 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Ha lavorato con importanti registi ed attori, quali: Gabbris Ferrari, con cui ha condiviso scelte artistiche per dieci anni, Arnoldo Fo</w:t>
      </w:r>
      <w:r>
        <w:rPr>
          <w:rStyle w:val="Nessuno"/>
          <w:rFonts w:ascii="Calibri" w:hAnsi="Calibri" w:hint="default"/>
          <w:rtl w:val="0"/>
          <w:lang w:val="en-US"/>
        </w:rPr>
        <w:t>à</w:t>
      </w:r>
      <w:r>
        <w:rPr>
          <w:rStyle w:val="Nessuno"/>
          <w:rFonts w:ascii="Calibri" w:hAnsi="Calibri"/>
          <w:rtl w:val="0"/>
          <w:lang w:val="en-US"/>
        </w:rPr>
        <w:t>, Antonio Taglioni, Thierry Parmentier, Michele Placido, Ilaria Occhini, Alessandro Haber.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Tra le collaborazioni: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Fondazione Teatro La Fenice di Venezia, Federazione Cemat, Teatro Stabile del Veneto, Istituto Musicale Europeo, Centro Ricerche Musicali di Roma,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Centro per il Teatro Musicale da Camera di Spoleto,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Orchestra di Padova e del Veneto, Teatro Sociale di Rovigo.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Direttore artistico di Minimiteatri,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ha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scritto e diretto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spettacoli per Teresa Mannino, Marina Massironi, Vanessa Gravina, Cristina Donadio.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Ideatrice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di manifestazioni, tra cui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Donne da Palcoscenico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che ha ospitato, tra gli altri, Maddalena Crippa, Dacia Maraini, Syusy Blady, Ambra Angiolini, Francesca Reggiani, Vanessa Gravina, Lucia Lavia.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Ha restituito al teatro il capolavoro cinquecentesco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La Zingana</w:t>
      </w:r>
      <w:r>
        <w:rPr>
          <w:rStyle w:val="Nessuno"/>
          <w:rFonts w:ascii="Calibri" w:hAnsi="Calibri" w:hint="default"/>
          <w:rtl w:val="0"/>
          <w:lang w:val="en-US"/>
        </w:rPr>
        <w:t> </w:t>
      </w:r>
      <w:r>
        <w:rPr>
          <w:rStyle w:val="Nessuno"/>
          <w:rFonts w:ascii="Calibri" w:hAnsi="Calibri"/>
          <w:rtl w:val="0"/>
          <w:lang w:val="en-US"/>
        </w:rPr>
        <w:t>di G. A. Giancarli, prima ripresa in epoca moderna.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Francesca Tres, attrice-performer, regista e formatrice teatrale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Attrice-performer, regista e formatrice teatrale con formazione letteraria. In ambito teatrale il suo percorso inizia nel 2004 con Adriano Iurissevich (commedia dell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arte), Cinzia Zanellato e Andrea Pennacchi (Tam Teatromusica, Padova). Approfondisce la recitazione con Marco Baliani, Giuliana Musso, Carlo Preso#o, Maurizio Panici, Tindaro Granata, Fratelli Dalla Via. Indaga il teatro fisico con Livia Villani, c.l. Grugher, Michelangelo Bellani. Esplora 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espressivit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 xml:space="preserve">della voce con Matteo Belli e Francesca Della Monica. Si accosta al teatro danza con Valentina Dal Mas e Marigia Maggipinto. Come attrice recita per diverse compagnie quali La Piccionaia e Gruppo Panta Rei. A sua volta,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lei stessa autrice e regista di spettacoli per adulti e di teatro ragazzi. Nel 2019 ha frequentato il Master in Pedagogia Teatrale all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INPEF di Roma. Nel 2022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stata finalista a Premio Scenario Infanzia. Nel 2023 ha concluso la Scuola Nazionale in Teatro Educazione organizzata da AGITA e Teatro Giovani Teatro Pirata (ente accreditato MIUR). Come formatrice conduce corsi di teatro per bambini, ragazzi, adulti e insegnanti presso enti pubblici e privaQ. Da sempre accosta 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attivit</w:t>
      </w:r>
      <w:r>
        <w:rPr>
          <w:rStyle w:val="Nessuno"/>
          <w:rFonts w:ascii="Calibri" w:hAnsi="Calibri" w:hint="default"/>
          <w:rtl w:val="0"/>
          <w:lang w:val="en-US"/>
        </w:rPr>
        <w:t xml:space="preserve">à </w:t>
      </w:r>
      <w:r>
        <w:rPr>
          <w:rStyle w:val="Nessuno"/>
          <w:rFonts w:ascii="Calibri" w:hAnsi="Calibri"/>
          <w:rtl w:val="0"/>
          <w:lang w:val="en-US"/>
        </w:rPr>
        <w:t>teatrale a quella di corista in cori o gruppi vocali.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Style w:val="Nessuno"/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en-US"/>
        </w:rPr>
        <w:t>Paolo Rossi, attore</w:t>
      </w:r>
      <w:r>
        <w:rPr>
          <w:rStyle w:val="Nessuno"/>
          <w:rFonts w:ascii="Calibri" w:hAnsi="Calibri" w:hint="default"/>
          <w:b w:val="1"/>
          <w:bCs w:val="1"/>
          <w:rtl w:val="0"/>
          <w:lang w:val="en-US"/>
        </w:rPr>
        <w:t> 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en-US"/>
        </w:rPr>
        <w:t>Paolo Rossi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, </w:t>
      </w:r>
      <w:r>
        <w:rPr>
          <w:rStyle w:val="Nessuno"/>
          <w:rFonts w:ascii="Calibri" w:hAnsi="Calibri"/>
          <w:rtl w:val="0"/>
          <w:lang w:val="en-US"/>
        </w:rPr>
        <w:t>attore rodigino,</w:t>
      </w:r>
      <w:r>
        <w:rPr>
          <w:rStyle w:val="Nessuno"/>
          <w:rFonts w:ascii="Calibri" w:hAnsi="Calibri"/>
          <w:b w:val="1"/>
          <w:bCs w:val="1"/>
          <w:rtl w:val="0"/>
          <w:lang w:val="en-US"/>
        </w:rPr>
        <w:t xml:space="preserve"> </w:t>
      </w:r>
      <w:r>
        <w:rPr>
          <w:rStyle w:val="Nessuno"/>
          <w:rFonts w:ascii="Calibri" w:hAnsi="Calibri"/>
          <w:rtl w:val="0"/>
          <w:lang w:val="en-US"/>
        </w:rPr>
        <w:t>entra a far parte dell</w:t>
      </w:r>
      <w:r>
        <w:rPr>
          <w:rStyle w:val="Nessuno"/>
          <w:rFonts w:ascii="Arimo" w:cs="Arimo" w:hAnsi="Arimo" w:eastAsia="Arimo"/>
          <w:rtl w:val="0"/>
          <w:lang w:val="en-US"/>
        </w:rPr>
        <w:t xml:space="preserve">’ </w:t>
      </w:r>
      <w:r>
        <w:rPr>
          <w:rStyle w:val="Nessuno"/>
          <w:rFonts w:ascii="Calibri" w:hAnsi="Calibri"/>
          <w:rtl w:val="0"/>
          <w:lang w:val="en-US"/>
        </w:rPr>
        <w:t>ICAI (Istituto della Commedia dell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Arte Internazionale) sotto la direzione del Maestro Gianni De Luigi</w:t>
      </w:r>
      <w:r>
        <w:rPr>
          <w:rStyle w:val="Nessuno"/>
          <w:rFonts w:ascii="Calibri" w:hAnsi="Calibri" w:hint="default"/>
          <w:rtl w:val="0"/>
          <w:lang w:val="en-US"/>
        </w:rPr>
        <w:t xml:space="preserve">  </w:t>
      </w:r>
      <w:r>
        <w:rPr>
          <w:rStyle w:val="Nessuno"/>
          <w:rFonts w:ascii="Calibri" w:hAnsi="Calibri"/>
          <w:rtl w:val="0"/>
          <w:lang w:val="en-US"/>
        </w:rPr>
        <w:t xml:space="preserve">nel quale si forma professionalmente grazie a diversi Maestri del settore tra i quali Adriano Sinivia, Carolyn Carlson, Eugenio Allegri e molti altri. Tra il 2003 ed il 2006 collabora col regista Alberto Gambato vincendo tre primi premi per soggetto e sceneggiatura alla Mostra del Cinema di Venezia sezione </w:t>
      </w:r>
    </w:p>
    <w:p>
      <w:pPr>
        <w:pStyle w:val="Normal.0"/>
        <w:jc w:val="both"/>
      </w:pPr>
      <w:r>
        <w:rPr>
          <w:rStyle w:val="Nessuno"/>
          <w:rFonts w:ascii="Calibri" w:hAnsi="Calibri"/>
          <w:rtl w:val="0"/>
          <w:lang w:val="en-US"/>
        </w:rPr>
        <w:t>CinemAvvenire. Dal 2010 collabora con diverse compagnie teatrali tra le quali: Minimiteatri. Jar Production e Maner Manush con la quale vince il premio come miglior attore non protagonista nell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>ambito dell</w:t>
      </w:r>
      <w:r>
        <w:rPr>
          <w:rStyle w:val="Nessuno"/>
          <w:rFonts w:ascii="Arimo" w:cs="Arimo" w:hAnsi="Arimo" w:eastAsia="Arimo"/>
          <w:rtl w:val="0"/>
          <w:lang w:val="en-US"/>
        </w:rPr>
        <w:t>’</w:t>
      </w:r>
      <w:r>
        <w:rPr>
          <w:rStyle w:val="Nessuno"/>
          <w:rFonts w:ascii="Calibri" w:hAnsi="Calibri"/>
          <w:rtl w:val="0"/>
          <w:lang w:val="en-US"/>
        </w:rPr>
        <w:t xml:space="preserve">AACT (American Association of Community Theatre) Venice, Florida. Attualmente </w:t>
      </w:r>
      <w:r>
        <w:rPr>
          <w:rStyle w:val="Nessuno"/>
          <w:rFonts w:ascii="Calibri" w:hAnsi="Calibri" w:hint="default"/>
          <w:rtl w:val="0"/>
          <w:lang w:val="en-US"/>
        </w:rPr>
        <w:t xml:space="preserve">è </w:t>
      </w:r>
      <w:r>
        <w:rPr>
          <w:rStyle w:val="Nessuno"/>
          <w:rFonts w:ascii="Calibri" w:hAnsi="Calibri"/>
          <w:rtl w:val="0"/>
          <w:lang w:val="en-US"/>
        </w:rPr>
        <w:t>in scena con Commedia Rossa di Alessia Giovanna Matriciano, selezione Fringe festival 2022 Roma.</w:t>
      </w:r>
    </w:p>
    <w:sectPr>
      <w:headerReference w:type="default" r:id="rId5"/>
      <w:footerReference w:type="default" r:id="rId6"/>
      <w:pgSz w:w="11900" w:h="16840" w:orient="portrait"/>
      <w:pgMar w:top="1080" w:right="1134" w:bottom="1080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m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rossa">
    <w:name w:val="Intestazione rossa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ed220b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EE220C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b w:val="1"/>
      <w:bCs w:val="1"/>
      <w:caps w:val="0"/>
      <w:smallCaps w:val="0"/>
      <w:strike w:val="0"/>
      <w:dstrike w:val="0"/>
      <w:outline w:val="0"/>
      <w:color w:val="0000ff"/>
      <w:u w:val="single" w:color="0000ff"/>
      <w:vertAlign w:val="baseline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outline w:val="0"/>
      <w:color w:val="011993"/>
      <w:u w:val="single" w:color="011993"/>
      <w14:textFill>
        <w14:solidFill>
          <w14:srgbClr w14:val="011993"/>
        </w14:solidFill>
      </w14:textFill>
    </w:rPr>
  </w:style>
  <w:style w:type="character" w:styleId="Hyperlink.2">
    <w:name w:val="Hyperlink.2"/>
    <w:basedOn w:val="Nessuno"/>
    <w:next w:val="Hyperlink.2"/>
    <w:rPr>
      <w:rFonts w:ascii="Calibri" w:cs="Calibri" w:hAnsi="Calibri" w:eastAsia="Calibri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